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PRZEDMIOTOWE ZASADY OCENIANIA Z JĘZYKA  ANGIELSKIEGO</w:t>
      </w:r>
    </w:p>
    <w:p>
      <w:pPr>
        <w:pStyle w:val="Normal"/>
        <w:jc w:val="center"/>
        <w:rPr/>
      </w:pPr>
      <w:r>
        <w:rPr/>
        <w:t>W KLASACH I-III</w:t>
      </w:r>
    </w:p>
    <w:p>
      <w:pPr>
        <w:pStyle w:val="Normal"/>
        <w:jc w:val="center"/>
        <w:rPr/>
      </w:pPr>
      <w:r>
        <w:rPr/>
        <w:t>W SZKOLE PODSTAWOWEJ NR 33 WE WROCŁAWIU</w:t>
      </w:r>
    </w:p>
    <w:p>
      <w:pPr>
        <w:pStyle w:val="Normal"/>
        <w:jc w:val="center"/>
        <w:rPr/>
      </w:pPr>
      <w:r>
        <w:rPr/>
        <w:t>W ROKU SZKOLNYM 2026/2027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>I. Postępy uczniów na lekcjach języka angielskiego w kl. I-III oceniane są w zakresie następujących obszarów: działanie, słuchanie,/rozumienie, mówienie, czytanie, pisanie.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>II. Ocenianiu podlegają następujące formy aktywności: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ind w:hanging="0" w:start="480" w:end="0"/>
        <w:jc w:val="both"/>
        <w:rPr/>
      </w:pPr>
      <w:r>
        <w:rPr/>
        <w:t>Praca na lekcji (zaangażowanie, aktywność).</w:t>
      </w:r>
    </w:p>
    <w:p>
      <w:pPr>
        <w:pStyle w:val="Normal"/>
        <w:numPr>
          <w:ilvl w:val="0"/>
          <w:numId w:val="5"/>
        </w:numPr>
        <w:ind w:hanging="0" w:start="480" w:end="0"/>
        <w:jc w:val="both"/>
        <w:rPr/>
      </w:pPr>
      <w:r>
        <w:rPr/>
        <w:t>Odpowiedzi ustne ( znajomość słownictwa, wymowa).</w:t>
      </w:r>
    </w:p>
    <w:p>
      <w:pPr>
        <w:pStyle w:val="Normal"/>
        <w:ind w:hanging="0" w:start="480" w:end="0"/>
        <w:jc w:val="both"/>
        <w:rPr/>
      </w:pPr>
      <w:r>
        <w:rPr/>
        <w:t>3. Prace klasowe (wiedza i umiejętności).</w:t>
      </w:r>
    </w:p>
    <w:p>
      <w:pPr>
        <w:pStyle w:val="Normal"/>
        <w:numPr>
          <w:ilvl w:val="0"/>
          <w:numId w:val="0"/>
        </w:numPr>
        <w:ind w:hanging="0" w:start="480" w:end="0"/>
        <w:jc w:val="both"/>
        <w:rPr/>
      </w:pPr>
      <w:r>
        <w:rPr/>
        <w:t>4. Zadania dodatkowe (projekty, prezentacje, eksperymenty językowe).</w:t>
      </w:r>
    </w:p>
    <w:p>
      <w:pPr>
        <w:pStyle w:val="Normal"/>
        <w:numPr>
          <w:ilvl w:val="0"/>
          <w:numId w:val="0"/>
        </w:numPr>
        <w:ind w:hanging="0" w:start="480" w:end="0"/>
        <w:jc w:val="both"/>
        <w:rPr/>
      </w:pPr>
      <w:r>
        <w:rPr/>
        <w:t>5. Przygotowanie do lekcji.</w:t>
      </w:r>
    </w:p>
    <w:p>
      <w:pPr>
        <w:pStyle w:val="Normal"/>
        <w:numPr>
          <w:ilvl w:val="0"/>
          <w:numId w:val="0"/>
        </w:numPr>
        <w:ind w:hanging="0" w:start="480" w:end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>III. Uczniowie otrzymują oceny.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start="525" w:end="0"/>
        <w:jc w:val="both"/>
        <w:rPr/>
      </w:pPr>
      <w:r>
        <w:rPr/>
        <w:t>6 – umiesz      100% - 95%    wykonanej pracy</w:t>
      </w:r>
    </w:p>
    <w:p>
      <w:pPr>
        <w:pStyle w:val="Normal"/>
        <w:ind w:hanging="0" w:start="525" w:end="0"/>
        <w:jc w:val="both"/>
        <w:rPr/>
      </w:pPr>
      <w:r>
        <w:rPr/>
        <w:t>5 – umiesz       94%-86%       wykonanej pracy</w:t>
      </w:r>
    </w:p>
    <w:p>
      <w:pPr>
        <w:pStyle w:val="Normal"/>
        <w:ind w:hanging="0" w:start="525" w:end="0"/>
        <w:jc w:val="both"/>
        <w:rPr/>
      </w:pPr>
      <w:r>
        <w:rPr/>
        <w:t>4 – poćwicz     85%-70%       wykonanej pracy</w:t>
      </w:r>
    </w:p>
    <w:p>
      <w:pPr>
        <w:pStyle w:val="Normal"/>
        <w:ind w:hanging="0" w:start="525" w:end="0"/>
        <w:jc w:val="both"/>
        <w:rPr/>
      </w:pPr>
      <w:r>
        <w:rPr/>
        <w:t>3 – poćwicz     69%-50%       wykonanej pracy</w:t>
      </w:r>
    </w:p>
    <w:p>
      <w:pPr>
        <w:pStyle w:val="Normal"/>
        <w:ind w:hanging="0" w:start="525" w:end="0"/>
        <w:jc w:val="both"/>
        <w:rPr/>
      </w:pPr>
      <w:r>
        <w:rPr/>
        <w:t>2 – naucz się    49%-30%       wykonanej pracy</w:t>
      </w:r>
    </w:p>
    <w:p>
      <w:pPr>
        <w:pStyle w:val="Normal"/>
        <w:ind w:hanging="0" w:start="525" w:end="0"/>
        <w:jc w:val="both"/>
        <w:rPr/>
      </w:pPr>
      <w:r>
        <w:rPr/>
        <w:t>1 – naucz się    poniżej 30%   wykonanej pracy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>IV. Kryteria oceniania poszczególnych form aktywności: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start="540" w:end="0"/>
        <w:jc w:val="both"/>
        <w:rPr/>
      </w:pPr>
      <w:r>
        <w:rPr/>
        <w:t>1.  Zaangażowanie w tok zajęć nauczyciel może nagrodzić oceną wg skali ocen.</w:t>
      </w:r>
    </w:p>
    <w:p>
      <w:pPr>
        <w:pStyle w:val="Normal"/>
        <w:ind w:hanging="0" w:start="540" w:end="0"/>
        <w:jc w:val="both"/>
        <w:rPr/>
      </w:pPr>
      <w:r>
        <w:rPr/>
        <w:t>2.  Prace w zeszycie ćwiczeń oceniane są pod kątem poprawności językowej.</w:t>
      </w:r>
    </w:p>
    <w:p>
      <w:pPr>
        <w:pStyle w:val="Normal"/>
        <w:numPr>
          <w:ilvl w:val="0"/>
          <w:numId w:val="0"/>
        </w:numPr>
        <w:ind w:hanging="0" w:start="540" w:end="0"/>
        <w:jc w:val="both"/>
        <w:rPr/>
      </w:pPr>
      <w:r>
        <w:rPr/>
        <w:t>3.  Za sprawdziany i testy oraz zadania dodatkowe uczniowie otrzymują ocenę</w:t>
      </w:r>
    </w:p>
    <w:p>
      <w:pPr>
        <w:pStyle w:val="Normal"/>
        <w:numPr>
          <w:ilvl w:val="0"/>
          <w:numId w:val="0"/>
        </w:numPr>
        <w:ind w:hanging="0" w:start="540" w:end="0"/>
        <w:jc w:val="both"/>
        <w:rPr/>
      </w:pPr>
      <w:r>
        <w:rPr/>
        <w:t xml:space="preserve">     </w:t>
      </w:r>
      <w:r>
        <w:rPr/>
        <w:t>wzbogaconą o  informację zwrotną.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>V. Organizacja prac klasowych oraz sposób przekazywania informacji zwrotnej.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start="450" w:end="0"/>
        <w:jc w:val="both"/>
        <w:rPr/>
      </w:pPr>
      <w:r>
        <w:rPr/>
        <w:t>1. Prace klasowe (sprawdziany, testy) przeprowadzane są 2-4 razy w ciągu semestru.</w:t>
      </w:r>
    </w:p>
    <w:p>
      <w:pPr>
        <w:pStyle w:val="Normal"/>
        <w:ind w:hanging="0" w:start="450" w:end="0"/>
        <w:jc w:val="both"/>
        <w:rPr/>
      </w:pPr>
      <w:r>
        <w:rPr/>
        <w:t xml:space="preserve">2. O terminie pracy klasowej uczniowie są powiadamiani co najmniej na tydzień przed   </w:t>
      </w:r>
    </w:p>
    <w:p>
      <w:pPr>
        <w:pStyle w:val="Normal"/>
        <w:ind w:hanging="0" w:start="450" w:end="0"/>
        <w:jc w:val="both"/>
        <w:rPr/>
      </w:pPr>
      <w:r>
        <w:rPr/>
        <w:t xml:space="preserve">    </w:t>
      </w:r>
      <w:r>
        <w:rPr/>
        <w:t>terminem, co jest potwierdzone wpisem do dziennika elektronicznego.</w:t>
      </w:r>
    </w:p>
    <w:p>
      <w:pPr>
        <w:pStyle w:val="Normal"/>
        <w:ind w:hanging="0" w:start="450" w:end="0"/>
        <w:jc w:val="both"/>
        <w:rPr/>
      </w:pPr>
      <w:r>
        <w:rPr/>
        <w:t>3. Uczeń ma prawo do poprawy ocen.</w:t>
      </w:r>
    </w:p>
    <w:p>
      <w:pPr>
        <w:pStyle w:val="Normal"/>
        <w:ind w:hanging="0" w:start="450" w:end="0"/>
        <w:jc w:val="both"/>
        <w:rPr/>
      </w:pPr>
      <w:r>
        <w:rPr/>
        <w:t>4. Poprawy pracy klasowej dokonuje się w terminie nie dłuższym niż dwa tygodnie od daty</w:t>
      </w:r>
    </w:p>
    <w:p>
      <w:pPr>
        <w:pStyle w:val="Normal"/>
        <w:ind w:hanging="0" w:start="450" w:end="0"/>
        <w:jc w:val="both"/>
        <w:rPr/>
      </w:pPr>
      <w:r>
        <w:rPr/>
        <w:t xml:space="preserve">    </w:t>
      </w:r>
      <w:r>
        <w:rPr/>
        <w:t>oddania i omówienia pracy w formie pisemnej informacji zwrotnej.</w:t>
      </w:r>
    </w:p>
    <w:p>
      <w:pPr>
        <w:pStyle w:val="Normal"/>
        <w:ind w:hanging="0" w:start="450" w:end="0"/>
        <w:jc w:val="both"/>
        <w:rPr/>
      </w:pPr>
      <w:r>
        <w:rPr/>
        <w:t>5. W szczególnych przypadkach uczeń może poprawić ocenę w późniejszym terminie –</w:t>
      </w:r>
    </w:p>
    <w:p>
      <w:pPr>
        <w:pStyle w:val="Normal"/>
        <w:ind w:hanging="0" w:start="450" w:end="0"/>
        <w:jc w:val="both"/>
        <w:rPr/>
      </w:pPr>
      <w:r>
        <w:rPr/>
        <w:t xml:space="preserve">     </w:t>
      </w:r>
      <w:r>
        <w:rPr/>
        <w:t>ustalonym z nauczycielem.</w:t>
      </w:r>
    </w:p>
    <w:p>
      <w:pPr>
        <w:pStyle w:val="Normal"/>
        <w:numPr>
          <w:ilvl w:val="0"/>
          <w:numId w:val="4"/>
        </w:numPr>
        <w:ind w:hanging="0" w:start="450" w:end="0"/>
        <w:jc w:val="both"/>
        <w:rPr/>
      </w:pPr>
      <w:r>
        <w:rPr/>
        <w:t>Sprawdzone testy przechowuje nauczyciel.</w:t>
      </w:r>
    </w:p>
    <w:p>
      <w:pPr>
        <w:pStyle w:val="Normal"/>
        <w:numPr>
          <w:ilvl w:val="0"/>
          <w:numId w:val="4"/>
        </w:numPr>
        <w:ind w:hanging="0" w:start="450" w:end="0"/>
        <w:jc w:val="both"/>
        <w:rPr/>
      </w:pPr>
      <w:r>
        <w:rPr/>
        <w:t>Testy udostępniane są uczniom na lekcji, a rodzicom podczas zebrań i konsultacji po</w:t>
      </w:r>
    </w:p>
    <w:p>
      <w:pPr>
        <w:pStyle w:val="Normal"/>
        <w:ind w:hanging="0" w:start="450" w:end="0"/>
        <w:jc w:val="both"/>
        <w:rPr/>
      </w:pPr>
      <w:r>
        <w:rPr/>
        <w:t xml:space="preserve">     </w:t>
      </w:r>
      <w:r>
        <w:rPr/>
        <w:t>wcześniejszym ustaleniu z nauczycielem.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hanging="0" w:start="720"/>
        <w:jc w:val="both"/>
        <w:rPr/>
      </w:pPr>
      <w:r>
        <w:rPr/>
        <w:t>VI. Ocena śródroczna / roczna.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start="510" w:end="0"/>
        <w:jc w:val="both"/>
        <w:rPr/>
      </w:pPr>
      <w:r>
        <w:rPr/>
        <w:t>1. Ocena śródroczna/roczna wystawiana jest na podstawie ocen cząstkowych i obserwacji</w:t>
      </w:r>
    </w:p>
    <w:p>
      <w:pPr>
        <w:pStyle w:val="Normal"/>
        <w:ind w:hanging="0" w:start="510" w:end="0"/>
        <w:jc w:val="both"/>
        <w:rPr/>
      </w:pPr>
      <w:r>
        <w:rPr/>
        <w:t xml:space="preserve">     </w:t>
      </w:r>
      <w:r>
        <w:rPr/>
        <w:t>pracy dziecka na lekcjach.</w:t>
      </w:r>
    </w:p>
    <w:p>
      <w:pPr>
        <w:pStyle w:val="Normal"/>
        <w:ind w:hanging="0" w:start="510" w:end="0"/>
        <w:jc w:val="both"/>
        <w:rPr/>
      </w:pPr>
      <w:r>
        <w:rPr/>
        <w:t>2. Ocena końcowa jest wystawiana jako wypadkowa ocen cząstkowych, ale nie jest ich</w:t>
      </w:r>
    </w:p>
    <w:p>
      <w:pPr>
        <w:pStyle w:val="Normal"/>
        <w:ind w:hanging="0" w:start="510" w:end="0"/>
        <w:jc w:val="both"/>
        <w:rPr/>
      </w:pPr>
      <w:r>
        <w:rPr/>
        <w:t xml:space="preserve">    </w:t>
      </w:r>
      <w:r>
        <w:rPr/>
        <w:t>średnią arytmetyczną.</w:t>
      </w:r>
    </w:p>
    <w:p>
      <w:pPr>
        <w:pStyle w:val="Normal"/>
        <w:ind w:hanging="0" w:start="510" w:end="0"/>
        <w:jc w:val="both"/>
        <w:rPr/>
      </w:pPr>
      <w:r>
        <w:rPr/>
        <w:t>3. Ocena śródroczna/roczna wyrażona jest w formie opisowej: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start="555" w:end="0"/>
        <w:jc w:val="both"/>
        <w:rPr/>
      </w:pPr>
      <w:r>
        <w:rPr/>
        <w:t>Uczeń/Uczennica wybitnie opanował/a wiadomości i umiejętności z języka angielskiego.</w:t>
      </w:r>
    </w:p>
    <w:p>
      <w:pPr>
        <w:pStyle w:val="Normal"/>
        <w:ind w:hanging="0" w:start="0" w:end="0"/>
        <w:jc w:val="both"/>
        <w:rPr/>
      </w:pPr>
      <w:r>
        <w:rPr/>
        <w:t xml:space="preserve">          </w:t>
      </w:r>
      <w:r>
        <w:rPr/>
        <w:t xml:space="preserve">(Uczeń/Uczennica perfekcyjnie opanował/a wymagania z języka angielskiego i w większości   </w:t>
      </w:r>
    </w:p>
    <w:p>
      <w:pPr>
        <w:pStyle w:val="Normal"/>
        <w:ind w:hanging="0" w:start="0" w:end="0"/>
        <w:jc w:val="both"/>
        <w:rPr/>
      </w:pPr>
      <w:r>
        <w:rPr/>
        <w:t xml:space="preserve">           </w:t>
      </w:r>
      <w:r>
        <w:rPr/>
        <w:t>otrzymywał/a oceny cząstkowe 6)</w:t>
      </w:r>
    </w:p>
    <w:p>
      <w:pPr>
        <w:pStyle w:val="Normal"/>
        <w:ind w:hanging="0" w:start="555" w:end="0"/>
        <w:jc w:val="both"/>
        <w:rPr/>
      </w:pPr>
      <w:r>
        <w:rPr/>
      </w:r>
    </w:p>
    <w:p>
      <w:pPr>
        <w:pStyle w:val="Normal"/>
        <w:ind w:hanging="0" w:start="555" w:end="0"/>
        <w:jc w:val="both"/>
        <w:rPr/>
      </w:pPr>
      <w:r>
        <w:rPr/>
        <w:t>Uczeń/Uczennica wspaniale opanował/a wiadomości i umiejętności z języka angielskiego.</w:t>
      </w:r>
    </w:p>
    <w:p>
      <w:pPr>
        <w:pStyle w:val="Normal"/>
        <w:ind w:hanging="0" w:start="555" w:end="0"/>
        <w:jc w:val="both"/>
        <w:rPr/>
      </w:pPr>
      <w:r>
        <w:rPr/>
        <w:t xml:space="preserve"> </w:t>
      </w:r>
      <w:r>
        <w:rPr/>
        <w:t xml:space="preserve">(Uczeń/Uczennica znakomicie opanował/a wymagania z języka angielskiego i w </w:t>
      </w:r>
    </w:p>
    <w:p>
      <w:pPr>
        <w:pStyle w:val="Normal"/>
        <w:ind w:hanging="0" w:start="0" w:end="0"/>
        <w:jc w:val="both"/>
        <w:rPr/>
      </w:pPr>
      <w:r>
        <w:rPr/>
        <w:t xml:space="preserve">             </w:t>
      </w:r>
      <w:r>
        <w:rPr/>
        <w:t>większości otrzymywał/a oceny cząstkowe 5)</w:t>
      </w:r>
    </w:p>
    <w:p>
      <w:pPr>
        <w:pStyle w:val="Normal"/>
        <w:ind w:hanging="0" w:start="555" w:end="0"/>
        <w:jc w:val="both"/>
        <w:rPr/>
      </w:pPr>
      <w:r>
        <w:rPr/>
      </w:r>
    </w:p>
    <w:p>
      <w:pPr>
        <w:pStyle w:val="Normal"/>
        <w:widowControl/>
        <w:tabs>
          <w:tab w:val="clear" w:pos="708"/>
          <w:tab w:val="left" w:pos="9975" w:leader="none"/>
        </w:tabs>
        <w:suppressAutoHyphens w:val="true"/>
        <w:bidi w:val="0"/>
        <w:spacing w:lineRule="auto" w:line="240" w:before="0" w:after="0"/>
        <w:ind w:hanging="0" w:start="555" w:end="-330"/>
        <w:jc w:val="both"/>
        <w:rPr/>
      </w:pPr>
      <w:r>
        <w:rPr/>
        <w:t>Uczeń/Uczennica dobrze opanował/a wiadomości i umiejętności z języka angielskiego.</w:t>
      </w:r>
    </w:p>
    <w:p>
      <w:pPr>
        <w:pStyle w:val="Normal"/>
        <w:ind w:hanging="0" w:start="555" w:end="0"/>
        <w:jc w:val="start"/>
        <w:rPr/>
      </w:pPr>
      <w:r>
        <w:rPr/>
        <w:t xml:space="preserve">(Uczeń/Uczennica prawidłowo opanował/a wymagania z języka angielskiego i w  </w:t>
      </w:r>
    </w:p>
    <w:p>
      <w:pPr>
        <w:pStyle w:val="Normal"/>
        <w:ind w:hanging="0" w:start="0" w:end="0"/>
        <w:jc w:val="start"/>
        <w:rPr/>
      </w:pPr>
      <w:r>
        <w:rPr/>
        <w:t xml:space="preserve">              </w:t>
      </w:r>
      <w:r>
        <w:rPr/>
        <w:t>większości  otrzymywał/a oceny cząstkowe 4)</w:t>
      </w:r>
    </w:p>
    <w:p>
      <w:pPr>
        <w:pStyle w:val="Normal"/>
        <w:ind w:hanging="0" w:start="555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555" w:start="555" w:end="0"/>
        <w:jc w:val="both"/>
        <w:rPr/>
      </w:pPr>
      <w:r>
        <w:rPr/>
        <w:t xml:space="preserve">         </w:t>
      </w:r>
      <w:r>
        <w:rPr/>
        <w:t>Uczeń/Uczennica wystarczająco opanował/a wiadomości i umiejętności z języka angielskiego.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555" w:end="-390"/>
        <w:jc w:val="both"/>
        <w:rPr/>
      </w:pPr>
      <w:r>
        <w:rPr/>
        <w:t xml:space="preserve">(Uczeń/Uczennica zadowalająco opanował/a wymagania z języka angielskiego i w większości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0" w:end="-390"/>
        <w:jc w:val="both"/>
        <w:rPr/>
      </w:pPr>
      <w:r>
        <w:rPr/>
        <w:t xml:space="preserve">           </w:t>
      </w:r>
      <w:r>
        <w:rPr/>
        <w:t xml:space="preserve">otrzymywał/a oceny cząstkowe 3) </w:t>
      </w:r>
    </w:p>
    <w:p>
      <w:pPr>
        <w:pStyle w:val="Normal"/>
        <w:ind w:hanging="0" w:start="555" w:end="0"/>
        <w:jc w:val="both"/>
        <w:rPr/>
      </w:pPr>
      <w:r>
        <w:rPr/>
      </w:r>
    </w:p>
    <w:p>
      <w:pPr>
        <w:pStyle w:val="Normal"/>
        <w:ind w:hanging="0" w:start="555" w:end="0"/>
        <w:jc w:val="both"/>
        <w:rPr/>
      </w:pPr>
      <w:r>
        <w:rPr/>
        <w:t>Uczeń/Uczennica wymaga poprawy w zakresie opanowania wiadomości i umiejętności z języka angielskiego.</w:t>
      </w:r>
    </w:p>
    <w:p>
      <w:pPr>
        <w:pStyle w:val="Normal"/>
        <w:ind w:hanging="0" w:start="555" w:end="0"/>
        <w:jc w:val="both"/>
        <w:rPr/>
      </w:pPr>
      <w:r>
        <w:rPr/>
        <w:t xml:space="preserve">(Uczeń/Uczennica opanował/a tylko niektóre wymagania z języka angielskiego i w </w:t>
      </w:r>
    </w:p>
    <w:p>
      <w:pPr>
        <w:pStyle w:val="Normal"/>
        <w:ind w:hanging="0" w:start="0" w:end="0"/>
        <w:jc w:val="both"/>
        <w:rPr/>
      </w:pPr>
      <w:r>
        <w:rPr/>
        <w:t xml:space="preserve">           </w:t>
      </w:r>
      <w:r>
        <w:rPr/>
        <w:t>większości otrzymywał/a oceny 2)</w:t>
      </w:r>
    </w:p>
    <w:p>
      <w:pPr>
        <w:pStyle w:val="Normal"/>
        <w:ind w:hanging="0" w:start="555" w:end="0"/>
        <w:jc w:val="both"/>
        <w:rPr/>
      </w:pPr>
      <w:r>
        <w:rPr/>
      </w:r>
    </w:p>
    <w:p>
      <w:pPr>
        <w:pStyle w:val="Normal"/>
        <w:ind w:hanging="0" w:start="555" w:end="0"/>
        <w:jc w:val="both"/>
        <w:rPr/>
      </w:pPr>
      <w:r>
        <w:rPr/>
        <w:t>Uczeń/Uczennica ma trudności w zakresie opanowania wiadomości i umiejętności z języka angielskiego.</w:t>
      </w:r>
    </w:p>
    <w:p>
      <w:pPr>
        <w:pStyle w:val="Normal"/>
        <w:ind w:hanging="0" w:start="555" w:end="0"/>
        <w:jc w:val="both"/>
        <w:rPr/>
      </w:pPr>
      <w:r>
        <w:rPr/>
        <w:t xml:space="preserve"> </w:t>
      </w:r>
      <w:r>
        <w:rPr/>
        <w:t xml:space="preserve">(Uczeń/Uczennica nie opanował/a  wymagań z języka angielskiego i w większości    </w:t>
      </w:r>
    </w:p>
    <w:p>
      <w:pPr>
        <w:pStyle w:val="Normal"/>
        <w:ind w:hanging="0" w:start="0" w:end="0"/>
        <w:jc w:val="both"/>
        <w:rPr/>
      </w:pPr>
      <w:r>
        <w:rPr/>
        <w:t xml:space="preserve">             </w:t>
      </w:r>
      <w:r>
        <w:rPr/>
        <w:t>otrzymywał/a oceny 1)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</w:t>
      </w:r>
      <w:r>
        <w:rPr/>
        <w:t>Magdalena Bielawna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27" w:gutter="0" w:header="0" w:top="1134" w:footer="0" w:bottom="1134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3600" w:hanging="360"/>
      </w:p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3600" w:hanging="360"/>
      </w:pPr>
    </w:lvl>
  </w:abstractNum>
  <w:abstractNum w:abstractNumId="3">
    <w:lvl w:ilvl="0">
      <w:start w:val="5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</w:lvl>
    <w:lvl w:ilvl="2">
      <w:start w:val="1"/>
      <w:numFmt w:val="decimal"/>
      <w:lvlText w:val="%2.%3.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%2.%3.%4.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%2.%3.%4.%5.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%2.%3.%4.%5.%6.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%2.%3.%4.%5.%6.%7.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%2.%3.%4.%5.%6.%7.%8.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%2.%3.%4.%5.%6.%7.%8.%9."/>
      <w:lvlJc w:val="start"/>
      <w:pPr>
        <w:tabs>
          <w:tab w:val="num" w:pos="0"/>
        </w:tabs>
        <w:ind w:start="3600" w:hanging="360"/>
      </w:pPr>
    </w:lvl>
  </w:abstractNum>
  <w:abstractNum w:abstractNumId="4">
    <w:lvl w:ilvl="0">
      <w:start w:val="6"/>
      <w:numFmt w:val="decimal"/>
      <w:lvlText w:val="%1."/>
      <w:lvlJc w:val="start"/>
      <w:pPr>
        <w:tabs>
          <w:tab w:val="num" w:pos="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</w:lvl>
    <w:lvl w:ilvl="2">
      <w:start w:val="1"/>
      <w:numFmt w:val="decimal"/>
      <w:lvlText w:val="%2.%3.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%2.%3.%4.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%2.%3.%4.%5.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%2.%3.%4.%5.%6.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%2.%3.%4.%5.%6.%7.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%2.%3.%4.%5.%6.%7.%8.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%2.%3.%4.%5.%6.%7.%8.%9."/>
      <w:lvlJc w:val="start"/>
      <w:pPr>
        <w:tabs>
          <w:tab w:val="num" w:pos="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8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>
        <w:suppressAutoHyphens w:val="true"/>
        <w:spacing w:lineRule="auto" w:line="259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uto" w:line="240" w:before="0" w:after="0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character" w:styleId="DefaultParagraphFont">
    <w:name w:val="Default Paragraph Font"/>
    <w:qFormat/>
    <w:rPr/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Pages>2</Pages>
  <Words>466</Words>
  <CharactersWithSpaces>3775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2025-09-04T07:25:00Z</dcterms:created>
  <dc:creator>Agnieszka Klecha-Szymańska</dc:creator>
  <dc:description/>
  <dc:language>en-GB</dc:language>
  <cp:lastModifiedBy/>
  <dcterms:modified xsi:type="dcterms:W3CDTF">2026-08-27T10:16:49Z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